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E7" w:rsidRDefault="00066CED" w:rsidP="002F48E7">
      <w:pPr>
        <w:pStyle w:val="a5"/>
      </w:pPr>
      <w:r>
        <w:rPr>
          <w:rFonts w:hint="eastAsia"/>
        </w:rPr>
        <w:t>国際</w:t>
      </w:r>
      <w:bookmarkStart w:id="0" w:name="_GoBack"/>
      <w:bookmarkEnd w:id="0"/>
      <w:r w:rsidR="002F48E7">
        <w:rPr>
          <w:rFonts w:hint="eastAsia"/>
        </w:rPr>
        <w:t>活動委員会からのお知らせ</w:t>
      </w:r>
    </w:p>
    <w:p w:rsidR="002F48E7" w:rsidRDefault="002F48E7" w:rsidP="002F48E7">
      <w:pPr>
        <w:jc w:val="right"/>
      </w:pPr>
      <w:r>
        <w:rPr>
          <w:rFonts w:hint="eastAsia"/>
        </w:rPr>
        <w:t>201</w:t>
      </w:r>
      <w:r w:rsidR="00296294">
        <w:rPr>
          <w:rFonts w:hint="eastAsia"/>
        </w:rPr>
        <w:t>3</w:t>
      </w:r>
      <w:r>
        <w:rPr>
          <w:rFonts w:hint="eastAsia"/>
        </w:rPr>
        <w:t>.</w:t>
      </w:r>
      <w:r w:rsidR="00296294">
        <w:rPr>
          <w:rFonts w:hint="eastAsia"/>
        </w:rPr>
        <w:t>9.18</w:t>
      </w:r>
    </w:p>
    <w:p w:rsidR="0034111B" w:rsidRPr="002F48E7" w:rsidRDefault="0034111B" w:rsidP="002F48E7">
      <w:pPr>
        <w:jc w:val="right"/>
      </w:pPr>
    </w:p>
    <w:p w:rsidR="00DF4332" w:rsidRDefault="00DF4332" w:rsidP="00DF4332">
      <w:pPr>
        <w:pStyle w:val="1"/>
      </w:pPr>
      <w:r w:rsidRPr="00F752E5">
        <w:rPr>
          <w:rFonts w:hint="eastAsia"/>
        </w:rPr>
        <w:t>第</w:t>
      </w:r>
      <w:r w:rsidRPr="00F752E5">
        <w:rPr>
          <w:rFonts w:hint="eastAsia"/>
        </w:rPr>
        <w:t>1</w:t>
      </w:r>
      <w:r w:rsidR="00296294">
        <w:rPr>
          <w:rFonts w:hint="eastAsia"/>
        </w:rPr>
        <w:t>8</w:t>
      </w:r>
      <w:r w:rsidRPr="00F752E5">
        <w:rPr>
          <w:rFonts w:hint="eastAsia"/>
        </w:rPr>
        <w:t>回国際がん看護学会</w:t>
      </w:r>
      <w:r w:rsidRPr="00F752E5">
        <w:rPr>
          <w:kern w:val="0"/>
        </w:rPr>
        <w:t>the 1</w:t>
      </w:r>
      <w:r w:rsidR="00296294">
        <w:rPr>
          <w:rFonts w:hint="eastAsia"/>
          <w:kern w:val="0"/>
        </w:rPr>
        <w:t>8</w:t>
      </w:r>
      <w:r w:rsidRPr="00F752E5">
        <w:rPr>
          <w:kern w:val="0"/>
        </w:rPr>
        <w:t>th International Conference on Cancer Nursing (ICCN)</w:t>
      </w:r>
      <w:r>
        <w:rPr>
          <w:rFonts w:hint="eastAsia"/>
        </w:rPr>
        <w:t>に関するお知らせ</w:t>
      </w:r>
    </w:p>
    <w:p w:rsidR="00DF4332" w:rsidRDefault="00DF4332">
      <w:pPr>
        <w:jc w:val="left"/>
        <w:rPr>
          <w:rFonts w:asciiTheme="minorEastAsia" w:hAnsiTheme="minorEastAsia"/>
          <w:sz w:val="22"/>
        </w:rPr>
      </w:pPr>
    </w:p>
    <w:p w:rsidR="00DF4332" w:rsidRDefault="00DF4332">
      <w:pPr>
        <w:jc w:val="left"/>
      </w:pPr>
      <w:r w:rsidRPr="00DF4332">
        <w:rPr>
          <w:sz w:val="22"/>
        </w:rPr>
        <w:t>201</w:t>
      </w:r>
      <w:r w:rsidR="00296294">
        <w:rPr>
          <w:rFonts w:hint="eastAsia"/>
          <w:sz w:val="22"/>
        </w:rPr>
        <w:t>4</w:t>
      </w:r>
      <w:r>
        <w:rPr>
          <w:rFonts w:hint="eastAsia"/>
          <w:sz w:val="22"/>
        </w:rPr>
        <w:t>年に</w:t>
      </w:r>
      <w:r w:rsidR="00296294">
        <w:rPr>
          <w:rFonts w:hint="eastAsia"/>
          <w:sz w:val="22"/>
        </w:rPr>
        <w:t>パナマ</w:t>
      </w:r>
      <w:r w:rsidR="0034111B">
        <w:rPr>
          <w:rFonts w:hint="eastAsia"/>
          <w:sz w:val="22"/>
        </w:rPr>
        <w:t>共和国</w:t>
      </w:r>
      <w:r>
        <w:rPr>
          <w:rFonts w:hint="eastAsia"/>
          <w:sz w:val="22"/>
        </w:rPr>
        <w:t>の</w:t>
      </w:r>
      <w:r w:rsidR="00296294">
        <w:rPr>
          <w:rFonts w:hint="eastAsia"/>
          <w:sz w:val="22"/>
        </w:rPr>
        <w:t>パナマ</w:t>
      </w:r>
      <w:r>
        <w:rPr>
          <w:rFonts w:hint="eastAsia"/>
          <w:sz w:val="22"/>
        </w:rPr>
        <w:t>にて、</w:t>
      </w:r>
      <w:r>
        <w:rPr>
          <w:rFonts w:hint="eastAsia"/>
        </w:rPr>
        <w:t>第</w:t>
      </w:r>
      <w:r>
        <w:rPr>
          <w:rFonts w:hint="eastAsia"/>
        </w:rPr>
        <w:t>1</w:t>
      </w:r>
      <w:r w:rsidR="00296294">
        <w:rPr>
          <w:rFonts w:hint="eastAsia"/>
        </w:rPr>
        <w:t>8</w:t>
      </w:r>
      <w:r>
        <w:rPr>
          <w:rFonts w:hint="eastAsia"/>
        </w:rPr>
        <w:t>回国際がん看護学会が開催されます。</w:t>
      </w:r>
    </w:p>
    <w:p w:rsidR="00DF4332" w:rsidRDefault="00DF4332">
      <w:pPr>
        <w:jc w:val="left"/>
      </w:pPr>
      <w:r>
        <w:rPr>
          <w:rFonts w:hint="eastAsia"/>
        </w:rPr>
        <w:t>演題募集、参加登録</w:t>
      </w:r>
      <w:r w:rsidR="0034111B">
        <w:rPr>
          <w:rFonts w:hint="eastAsia"/>
        </w:rPr>
        <w:t>等</w:t>
      </w:r>
      <w:r>
        <w:rPr>
          <w:rFonts w:hint="eastAsia"/>
        </w:rPr>
        <w:t>のご案内は</w:t>
      </w:r>
      <w:r w:rsidR="0034111B">
        <w:rPr>
          <w:rFonts w:hint="eastAsia"/>
        </w:rPr>
        <w:t>今後順次案内</w:t>
      </w:r>
      <w:r>
        <w:rPr>
          <w:rFonts w:hint="eastAsia"/>
        </w:rPr>
        <w:t>される予定です。</w:t>
      </w:r>
    </w:p>
    <w:p w:rsidR="002F48E7" w:rsidRDefault="002F48E7">
      <w:pPr>
        <w:jc w:val="left"/>
      </w:pPr>
    </w:p>
    <w:p w:rsidR="00DF4332" w:rsidRDefault="00DF4332">
      <w:pPr>
        <w:jc w:val="left"/>
      </w:pPr>
      <w:r>
        <w:rPr>
          <w:rFonts w:hint="eastAsia"/>
        </w:rPr>
        <w:t>開催期間：</w:t>
      </w:r>
      <w:r>
        <w:rPr>
          <w:rFonts w:hint="eastAsia"/>
        </w:rPr>
        <w:t>201</w:t>
      </w:r>
      <w:r w:rsidR="0034111B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34111B">
        <w:rPr>
          <w:rFonts w:hint="eastAsia"/>
        </w:rPr>
        <w:t>7</w:t>
      </w:r>
      <w:r>
        <w:rPr>
          <w:rFonts w:hint="eastAsia"/>
        </w:rPr>
        <w:t>日～</w:t>
      </w:r>
      <w:r>
        <w:rPr>
          <w:rFonts w:hint="eastAsia"/>
        </w:rPr>
        <w:t>1</w:t>
      </w:r>
      <w:r w:rsidR="0034111B">
        <w:rPr>
          <w:rFonts w:hint="eastAsia"/>
        </w:rPr>
        <w:t>1</w:t>
      </w:r>
      <w:r>
        <w:rPr>
          <w:rFonts w:hint="eastAsia"/>
        </w:rPr>
        <w:t>日</w:t>
      </w:r>
    </w:p>
    <w:p w:rsidR="00DF4332" w:rsidRDefault="00DF4332">
      <w:pPr>
        <w:jc w:val="left"/>
        <w:rPr>
          <w:rFonts w:eastAsia="ＭＳ Ｐゴシック" w:cs="ＭＳ Ｐゴシック"/>
          <w:bCs/>
          <w:kern w:val="0"/>
          <w:sz w:val="22"/>
        </w:rPr>
      </w:pPr>
      <w:r>
        <w:rPr>
          <w:rFonts w:hint="eastAsia"/>
        </w:rPr>
        <w:t>開催場所：</w:t>
      </w:r>
      <w:r w:rsidR="0034111B" w:rsidRPr="00296294">
        <w:rPr>
          <w:rFonts w:eastAsia="ＭＳ Ｐゴシック" w:cs="ＭＳ Ｐゴシック"/>
          <w:bCs/>
          <w:kern w:val="0"/>
          <w:sz w:val="22"/>
        </w:rPr>
        <w:t xml:space="preserve">Hilton Panama </w:t>
      </w:r>
      <w:r w:rsidR="0034111B">
        <w:rPr>
          <w:rFonts w:eastAsia="ＭＳ Ｐゴシック" w:cs="ＭＳ Ｐゴシック" w:hint="eastAsia"/>
          <w:bCs/>
          <w:kern w:val="0"/>
          <w:sz w:val="22"/>
        </w:rPr>
        <w:t>（</w:t>
      </w:r>
      <w:r w:rsidR="0034111B" w:rsidRPr="00296294">
        <w:rPr>
          <w:rFonts w:eastAsia="ＭＳ Ｐゴシック" w:cs="ＭＳ Ｐゴシック"/>
          <w:bCs/>
          <w:kern w:val="0"/>
          <w:sz w:val="22"/>
        </w:rPr>
        <w:t>Panama City</w:t>
      </w:r>
      <w:r w:rsidR="0034111B">
        <w:rPr>
          <w:rFonts w:eastAsia="ＭＳ Ｐゴシック" w:cs="ＭＳ Ｐゴシック" w:hint="eastAsia"/>
          <w:bCs/>
          <w:kern w:val="0"/>
          <w:sz w:val="22"/>
        </w:rPr>
        <w:t>）</w:t>
      </w:r>
      <w:r w:rsidR="0034111B" w:rsidRPr="00DF4332">
        <w:rPr>
          <w:rFonts w:eastAsia="ＭＳ Ｐゴシック" w:cs="ＭＳ Ｐゴシック"/>
          <w:bCs/>
          <w:kern w:val="0"/>
          <w:sz w:val="22"/>
        </w:rPr>
        <w:t xml:space="preserve"> </w:t>
      </w:r>
    </w:p>
    <w:p w:rsidR="002F48E7" w:rsidRDefault="002F48E7">
      <w:pPr>
        <w:jc w:val="left"/>
        <w:rPr>
          <w:rFonts w:eastAsia="ＭＳ Ｐゴシック" w:cs="ＭＳ Ｐゴシック"/>
          <w:bCs/>
          <w:kern w:val="0"/>
          <w:sz w:val="22"/>
        </w:rPr>
      </w:pPr>
    </w:p>
    <w:p w:rsidR="002F48E7" w:rsidRDefault="002F48E7" w:rsidP="002F48E7"/>
    <w:p w:rsidR="002F48E7" w:rsidRPr="002F48E7" w:rsidRDefault="002F48E7" w:rsidP="002F48E7">
      <w:r>
        <w:rPr>
          <w:rFonts w:hint="eastAsia"/>
        </w:rPr>
        <w:t xml:space="preserve">The International </w:t>
      </w:r>
      <w:r>
        <w:t>Society</w:t>
      </w:r>
      <w:r>
        <w:rPr>
          <w:rFonts w:hint="eastAsia"/>
        </w:rPr>
        <w:t xml:space="preserve"> of Nurses in Cancer Care (ISNCC)</w:t>
      </w:r>
      <w:r>
        <w:rPr>
          <w:rFonts w:hint="eastAsia"/>
        </w:rPr>
        <w:t>の</w:t>
      </w:r>
      <w:r>
        <w:rPr>
          <w:rFonts w:hint="eastAsia"/>
        </w:rPr>
        <w:t>web</w:t>
      </w:r>
      <w:r>
        <w:rPr>
          <w:rFonts w:hint="eastAsia"/>
        </w:rPr>
        <w:t>サイト</w:t>
      </w:r>
    </w:p>
    <w:p w:rsidR="002F48E7" w:rsidRDefault="0097358C" w:rsidP="002F48E7">
      <w:hyperlink r:id="rId6" w:history="1">
        <w:r w:rsidR="002F48E7" w:rsidRPr="00730F89">
          <w:rPr>
            <w:rStyle w:val="a4"/>
          </w:rPr>
          <w:t>http://www.isncc.org/</w:t>
        </w:r>
      </w:hyperlink>
    </w:p>
    <w:p w:rsidR="002F48E7" w:rsidRDefault="002F48E7" w:rsidP="002F48E7"/>
    <w:sectPr w:rsidR="002F48E7" w:rsidSect="005C7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8C" w:rsidRDefault="0097358C" w:rsidP="00296294">
      <w:r>
        <w:separator/>
      </w:r>
    </w:p>
  </w:endnote>
  <w:endnote w:type="continuationSeparator" w:id="0">
    <w:p w:rsidR="0097358C" w:rsidRDefault="0097358C" w:rsidP="0029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8C" w:rsidRDefault="0097358C" w:rsidP="00296294">
      <w:r>
        <w:separator/>
      </w:r>
    </w:p>
  </w:footnote>
  <w:footnote w:type="continuationSeparator" w:id="0">
    <w:p w:rsidR="0097358C" w:rsidRDefault="0097358C" w:rsidP="0029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E5"/>
    <w:rsid w:val="00066CED"/>
    <w:rsid w:val="00296294"/>
    <w:rsid w:val="002F48E7"/>
    <w:rsid w:val="0034111B"/>
    <w:rsid w:val="003C122D"/>
    <w:rsid w:val="005C7E09"/>
    <w:rsid w:val="006C24B2"/>
    <w:rsid w:val="0097358C"/>
    <w:rsid w:val="00DF4332"/>
    <w:rsid w:val="00F7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4EB7EF-B5FD-462A-81DD-98043CE8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52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752E5"/>
    <w:pPr>
      <w:widowControl/>
      <w:shd w:val="clear" w:color="auto" w:fill="FFFFFF"/>
      <w:spacing w:before="120" w:after="135" w:line="195" w:lineRule="atLeast"/>
      <w:ind w:right="60"/>
      <w:jc w:val="left"/>
      <w:outlineLvl w:val="1"/>
    </w:pPr>
    <w:rPr>
      <w:rFonts w:ascii="Verdana" w:eastAsia="ＭＳ Ｐゴシック" w:hAnsi="Verdana" w:cs="ＭＳ Ｐゴシック"/>
      <w:b/>
      <w:bCs/>
      <w:color w:val="5A4E7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752E5"/>
    <w:rPr>
      <w:rFonts w:ascii="Verdana" w:eastAsia="ＭＳ Ｐゴシック" w:hAnsi="Verdana" w:cs="ＭＳ Ｐゴシック"/>
      <w:b/>
      <w:bCs/>
      <w:color w:val="5A4E72"/>
      <w:kern w:val="0"/>
      <w:sz w:val="20"/>
      <w:szCs w:val="20"/>
      <w:shd w:val="clear" w:color="auto" w:fill="FFFFFF"/>
    </w:rPr>
  </w:style>
  <w:style w:type="character" w:styleId="a3">
    <w:name w:val="Strong"/>
    <w:basedOn w:val="a0"/>
    <w:uiPriority w:val="22"/>
    <w:qFormat/>
    <w:rsid w:val="00F752E5"/>
    <w:rPr>
      <w:b/>
      <w:bCs/>
    </w:rPr>
  </w:style>
  <w:style w:type="character" w:styleId="a4">
    <w:name w:val="Hyperlink"/>
    <w:basedOn w:val="a0"/>
    <w:uiPriority w:val="99"/>
    <w:unhideWhenUsed/>
    <w:rsid w:val="00F752E5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752E5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F48E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2F48E7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96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6294"/>
  </w:style>
  <w:style w:type="paragraph" w:styleId="a9">
    <w:name w:val="footer"/>
    <w:basedOn w:val="a"/>
    <w:link w:val="aa"/>
    <w:uiPriority w:val="99"/>
    <w:unhideWhenUsed/>
    <w:rsid w:val="00296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6294"/>
  </w:style>
  <w:style w:type="character" w:styleId="ab">
    <w:name w:val="FollowedHyperlink"/>
    <w:basedOn w:val="a0"/>
    <w:uiPriority w:val="99"/>
    <w:semiHidden/>
    <w:unhideWhenUsed/>
    <w:rsid w:val="00296294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4111B"/>
  </w:style>
  <w:style w:type="character" w:customStyle="1" w:styleId="ad">
    <w:name w:val="日付 (文字)"/>
    <w:basedOn w:val="a0"/>
    <w:link w:val="ac"/>
    <w:uiPriority w:val="99"/>
    <w:semiHidden/>
    <w:rsid w:val="0034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268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8" w:color="FFFFFF"/>
                <w:right w:val="single" w:sz="6" w:space="0" w:color="FFFFFF"/>
              </w:divBdr>
              <w:divsChild>
                <w:div w:id="917597427">
                  <w:marLeft w:val="90"/>
                  <w:marRight w:val="135"/>
                  <w:marTop w:val="0"/>
                  <w:marBottom w:val="0"/>
                  <w:divBdr>
                    <w:top w:val="none" w:sz="0" w:space="0" w:color="auto"/>
                    <w:left w:val="single" w:sz="6" w:space="8" w:color="E6DCF8"/>
                    <w:bottom w:val="single" w:sz="6" w:space="8" w:color="E6DCF8"/>
                    <w:right w:val="single" w:sz="6" w:space="8" w:color="E6DCF8"/>
                  </w:divBdr>
                </w:div>
              </w:divsChild>
            </w:div>
          </w:divsChild>
        </w:div>
      </w:divsChild>
    </w:div>
    <w:div w:id="1042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ncc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Michiyo</dc:creator>
  <cp:lastModifiedBy>gakucho-shitsu</cp:lastModifiedBy>
  <cp:revision>2</cp:revision>
  <dcterms:created xsi:type="dcterms:W3CDTF">2013-09-19T05:38:00Z</dcterms:created>
  <dcterms:modified xsi:type="dcterms:W3CDTF">2013-09-19T05:38:00Z</dcterms:modified>
</cp:coreProperties>
</file>